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753910"/>
      <w:bookmarkStart w:id="1" w:name="_Hlk50754468"/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D40BD" w:rsidRDefault="003D40BD" w:rsidP="003D40B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75"/>
        <w:gridCol w:w="4096"/>
        <w:gridCol w:w="24"/>
        <w:gridCol w:w="221"/>
        <w:gridCol w:w="221"/>
      </w:tblGrid>
      <w:tr w:rsidR="003D40BD" w:rsidTr="003D40BD">
        <w:tc>
          <w:tcPr>
            <w:tcW w:w="2660" w:type="dxa"/>
          </w:tcPr>
          <w:p w:rsidR="003D40BD" w:rsidRDefault="003D40BD" w:rsidP="00D608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  <w:gridSpan w:val="2"/>
          </w:tcPr>
          <w:p w:rsidR="003D40BD" w:rsidRDefault="003D40BD">
            <w:pPr>
              <w:spacing w:after="0" w:line="240" w:lineRule="auto"/>
              <w:rPr>
                <w:rFonts w:ascii="Times New Roman" w:hAnsi="Times New Roman" w:cs="Times New Roman"/>
                <w:lang w:eastAsia="zh-CN" w:bidi="ru-RU"/>
              </w:rPr>
            </w:pPr>
          </w:p>
        </w:tc>
        <w:tc>
          <w:tcPr>
            <w:tcW w:w="2689" w:type="dxa"/>
          </w:tcPr>
          <w:p w:rsidR="003D40BD" w:rsidRDefault="003D40B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 w:bidi="ru-RU"/>
              </w:rPr>
            </w:pPr>
          </w:p>
        </w:tc>
        <w:tc>
          <w:tcPr>
            <w:tcW w:w="2654" w:type="dxa"/>
          </w:tcPr>
          <w:p w:rsidR="003D40BD" w:rsidRDefault="003D40BD" w:rsidP="00D6081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3D40BD" w:rsidTr="00F4329B">
        <w:trPr>
          <w:gridAfter w:val="3"/>
          <w:wAfter w:w="5773" w:type="dxa"/>
        </w:trPr>
        <w:tc>
          <w:tcPr>
            <w:tcW w:w="4648" w:type="dxa"/>
            <w:gridSpan w:val="2"/>
          </w:tcPr>
          <w:p w:rsidR="003D40BD" w:rsidRDefault="003D40BD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D40BD" w:rsidTr="00F4329B">
        <w:trPr>
          <w:gridAfter w:val="3"/>
          <w:wAfter w:w="5773" w:type="dxa"/>
        </w:trPr>
        <w:tc>
          <w:tcPr>
            <w:tcW w:w="4648" w:type="dxa"/>
            <w:gridSpan w:val="2"/>
          </w:tcPr>
          <w:tbl>
            <w:tblPr>
              <w:tblW w:w="9738" w:type="dxa"/>
              <w:tblInd w:w="688" w:type="dxa"/>
              <w:tblLook w:val="04A0" w:firstRow="1" w:lastRow="0" w:firstColumn="1" w:lastColumn="0" w:noHBand="0" w:noVBand="1"/>
            </w:tblPr>
            <w:tblGrid>
              <w:gridCol w:w="2495"/>
              <w:gridCol w:w="2350"/>
              <w:gridCol w:w="2418"/>
              <w:gridCol w:w="2475"/>
            </w:tblGrid>
            <w:tr w:rsidR="00F4329B" w:rsidRPr="00A92373" w:rsidTr="00C94BBC">
              <w:tc>
                <w:tcPr>
                  <w:tcW w:w="2495" w:type="dxa"/>
                </w:tcPr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РАССМОТРЕНО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на заседании ШМО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предметов ЕМЦ                                    Протокол № 1 от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Руководитель ШМО                   Святкина С.В.</w:t>
                  </w:r>
                </w:p>
              </w:tc>
              <w:tc>
                <w:tcPr>
                  <w:tcW w:w="2350" w:type="dxa"/>
                </w:tcPr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СОГЛАСОВАНО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заместитель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директора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Дроздов А.В.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418" w:type="dxa"/>
                </w:tcPr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ПРИНЯТО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на заседании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педагогического совета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Протокол № 1 от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«28» августа 2025 г.</w:t>
                  </w:r>
                </w:p>
              </w:tc>
              <w:tc>
                <w:tcPr>
                  <w:tcW w:w="2475" w:type="dxa"/>
                </w:tcPr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УТВЕРЖДЕНО                                                                 Приказом по Посольству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России в Мексике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Приказ № 173 от</w:t>
                  </w:r>
                </w:p>
                <w:p w:rsidR="00F4329B" w:rsidRPr="00903540" w:rsidRDefault="00F4329B" w:rsidP="00F4329B">
                  <w:pPr>
                    <w:pStyle w:val="af2"/>
                    <w:rPr>
                      <w:rFonts w:ascii="Times New Roman" w:hAnsi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/>
                      <w:lang w:eastAsia="zh-CN"/>
                    </w:rPr>
                    <w:t>«04» сентября 2025 г.</w:t>
                  </w:r>
                </w:p>
              </w:tc>
            </w:tr>
          </w:tbl>
          <w:p w:rsidR="003D40BD" w:rsidRDefault="003D40BD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3D40BD" w:rsidTr="00F4329B">
        <w:trPr>
          <w:gridAfter w:val="3"/>
          <w:wAfter w:w="5773" w:type="dxa"/>
        </w:trPr>
        <w:tc>
          <w:tcPr>
            <w:tcW w:w="4648" w:type="dxa"/>
            <w:gridSpan w:val="2"/>
          </w:tcPr>
          <w:p w:rsidR="003D40BD" w:rsidRDefault="003D40BD" w:rsidP="00D60819">
            <w:pPr>
              <w:widowControl w:val="0"/>
              <w:tabs>
                <w:tab w:val="left" w:pos="408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D40BD" w:rsidRDefault="003D40BD" w:rsidP="003D40BD">
      <w:pPr>
        <w:widowControl w:val="0"/>
        <w:tabs>
          <w:tab w:val="left" w:pos="408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РАБОЧАЯ ПРОГРАММА   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</w:t>
      </w:r>
      <w:r w:rsidR="00573F20">
        <w:rPr>
          <w:rFonts w:ascii="Times New Roman" w:hAnsi="Times New Roman" w:cs="Times New Roman"/>
          <w:b/>
        </w:rPr>
        <w:t>5</w:t>
      </w:r>
      <w:r w:rsidR="00F4329B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>202</w:t>
      </w:r>
      <w:r w:rsidR="00573F20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учебный год 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по _</w:t>
      </w:r>
      <w:r>
        <w:rPr>
          <w:rFonts w:ascii="Times New Roman" w:hAnsi="Times New Roman" w:cs="Times New Roman"/>
          <w:b/>
          <w:u w:val="single"/>
        </w:rPr>
        <w:t>информатике</w:t>
      </w:r>
      <w:r>
        <w:rPr>
          <w:rFonts w:ascii="Times New Roman" w:hAnsi="Times New Roman" w:cs="Times New Roman"/>
          <w:b/>
        </w:rPr>
        <w:t>_____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16"/>
          <w:szCs w:val="16"/>
        </w:rPr>
        <w:t>название предмета, учебного курса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для </w:t>
      </w:r>
      <w:r>
        <w:rPr>
          <w:rFonts w:ascii="Times New Roman" w:hAnsi="Times New Roman" w:cs="Times New Roman"/>
          <w:b/>
          <w:u w:val="single"/>
        </w:rPr>
        <w:t>11</w:t>
      </w:r>
      <w:r>
        <w:rPr>
          <w:rFonts w:ascii="Times New Roman" w:hAnsi="Times New Roman" w:cs="Times New Roman"/>
          <w:b/>
        </w:rPr>
        <w:t xml:space="preserve"> класса 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>
        <w:rPr>
          <w:rFonts w:ascii="Times New Roman" w:hAnsi="Times New Roman" w:cs="Times New Roman"/>
        </w:rPr>
        <w:t>Уровень  обучения____________________среднее общее______________________________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(начальное общее,  основное общее, среднее  общее образование с указанием классов)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Общее количество часов   </w:t>
      </w:r>
      <w:r>
        <w:rPr>
          <w:rFonts w:ascii="Times New Roman" w:hAnsi="Times New Roman" w:cs="Times New Roman"/>
          <w:u w:val="single"/>
        </w:rPr>
        <w:t>___34_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</w:rPr>
        <w:t>____1____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Уровень </w:t>
      </w:r>
      <w:r>
        <w:rPr>
          <w:rFonts w:ascii="Times New Roman" w:hAnsi="Times New Roman" w:cs="Times New Roman"/>
          <w:u w:val="single"/>
        </w:rPr>
        <w:t>______________БАЗОВЫЙ_________________________________________________</w:t>
      </w:r>
    </w:p>
    <w:p w:rsidR="003D40BD" w:rsidRDefault="003D40BD" w:rsidP="003D40B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Учитель    </w:t>
      </w:r>
      <w:r>
        <w:rPr>
          <w:rFonts w:ascii="Times New Roman" w:hAnsi="Times New Roman" w:cs="Times New Roman"/>
          <w:u w:val="single"/>
        </w:rPr>
        <w:t>_______________Якименко И.Г._______________________________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Квалификационная категория </w:t>
      </w:r>
      <w:r>
        <w:rPr>
          <w:rFonts w:ascii="Times New Roman" w:hAnsi="Times New Roman" w:cs="Times New Roman"/>
          <w:u w:val="single"/>
        </w:rPr>
        <w:t>________________________________________________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3D40BD" w:rsidRDefault="003D40BD" w:rsidP="003D40BD">
      <w:pPr>
        <w:pStyle w:val="Standard"/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Учебник: Информатика, 11 класс/ Босова Л.Л., Босова А.Ю., Общество с ограниченной ответственностью «БИНОМ. Лаборатория знаний»; Акционерное общество «Издательство «Просвещение», 202</w:t>
      </w:r>
      <w:r w:rsidR="00795DC8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г. </w:t>
      </w:r>
    </w:p>
    <w:p w:rsidR="003D40BD" w:rsidRDefault="003D40BD" w:rsidP="003D40BD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3D40BD" w:rsidRDefault="003D40BD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F4329B" w:rsidRDefault="00F4329B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:rsidR="00F4329B" w:rsidRDefault="00F4329B" w:rsidP="003D40BD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</w:rPr>
      </w:pPr>
      <w:bookmarkStart w:id="2" w:name="_GoBack"/>
      <w:bookmarkEnd w:id="2"/>
    </w:p>
    <w:p w:rsidR="003D40BD" w:rsidRDefault="00F4329B" w:rsidP="003D40BD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МЕХИКО</w:t>
      </w:r>
    </w:p>
    <w:p w:rsidR="003D40BD" w:rsidRDefault="003D40BD" w:rsidP="003D40B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D6081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</w:p>
    <w:bookmarkEnd w:id="0"/>
    <w:bookmarkEnd w:id="1"/>
    <w:p w:rsidR="00214927" w:rsidRPr="003D3D9E" w:rsidRDefault="00B43273" w:rsidP="003D3D9E">
      <w:pPr>
        <w:pStyle w:val="a3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D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</w:t>
      </w:r>
    </w:p>
    <w:p w:rsidR="00412D40" w:rsidRPr="00B43273" w:rsidRDefault="00B43273" w:rsidP="0021492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273">
        <w:rPr>
          <w:rFonts w:ascii="Times New Roman" w:hAnsi="Times New Roman" w:cs="Times New Roman"/>
          <w:sz w:val="24"/>
          <w:szCs w:val="24"/>
        </w:rPr>
        <w:t xml:space="preserve">Освоение учебного предмета «Информатика» на уровне среднего общего образования направлено на достижение обучающимися следующих личностных, метапредметных </w:t>
      </w:r>
      <w:r w:rsidR="003C2902" w:rsidRPr="00B43273">
        <w:rPr>
          <w:rFonts w:ascii="Times New Roman" w:hAnsi="Times New Roman" w:cs="Times New Roman"/>
          <w:sz w:val="24"/>
          <w:szCs w:val="24"/>
        </w:rPr>
        <w:t>и предметных</w:t>
      </w:r>
      <w:r w:rsidRPr="00B43273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DB4ACC" w:rsidRPr="00DB4ACC" w:rsidRDefault="00DB4ACC" w:rsidP="00DB4ACC">
      <w:pPr>
        <w:tabs>
          <w:tab w:val="left" w:pos="3231"/>
        </w:tabs>
        <w:spacing w:after="0"/>
        <w:rPr>
          <w:rFonts w:ascii="Times New Roman" w:hAnsi="Times New Roman" w:cs="Times New Roman"/>
          <w:b/>
          <w:sz w:val="24"/>
        </w:rPr>
      </w:pPr>
      <w:r w:rsidRPr="00DB4ACC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08BF" w:rsidRP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0808BF">
        <w:rPr>
          <w:rFonts w:ascii="Times New Roman" w:hAnsi="Times New Roman" w:cs="Times New Roman"/>
          <w:b/>
          <w:i/>
          <w:sz w:val="24"/>
          <w:szCs w:val="24"/>
        </w:rPr>
        <w:t>Гражданское воспитание: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2C4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готовность обучающихся противостоять негативным социальным явлениям.</w:t>
      </w:r>
    </w:p>
    <w:p w:rsidR="000808BF" w:rsidRPr="00747BFD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и форми</w:t>
      </w:r>
      <w:r>
        <w:rPr>
          <w:rFonts w:ascii="Times New Roman" w:hAnsi="Times New Roman" w:cs="Times New Roman"/>
          <w:b/>
          <w:i/>
          <w:sz w:val="24"/>
          <w:szCs w:val="24"/>
        </w:rPr>
        <w:t>рование российской идентичности: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2C4">
        <w:rPr>
          <w:rFonts w:ascii="Times New Roman" w:hAnsi="Times New Roman" w:cs="Times New Roman"/>
          <w:sz w:val="24"/>
          <w:szCs w:val="24"/>
        </w:rPr>
        <w:t>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808BF" w:rsidRDefault="000808BF" w:rsidP="0008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2642C4">
        <w:rPr>
          <w:rFonts w:ascii="Times New Roman" w:hAnsi="Times New Roman" w:cs="Times New Roman"/>
          <w:b/>
          <w:i/>
          <w:sz w:val="24"/>
          <w:szCs w:val="24"/>
        </w:rPr>
        <w:t>Духовное и нравственное воспитание детей на основе российских традиционных ц</w:t>
      </w:r>
      <w:r>
        <w:rPr>
          <w:rFonts w:ascii="Times New Roman" w:hAnsi="Times New Roman" w:cs="Times New Roman"/>
          <w:b/>
          <w:i/>
          <w:sz w:val="24"/>
          <w:szCs w:val="24"/>
        </w:rPr>
        <w:t>енностей:</w:t>
      </w:r>
    </w:p>
    <w:p w:rsidR="000808BF" w:rsidRPr="00ED7968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ACC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968">
        <w:rPr>
          <w:rFonts w:ascii="Times New Roman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Приобщение детей к культурному наследию </w:t>
      </w:r>
      <w:r>
        <w:rPr>
          <w:rFonts w:ascii="Times New Roman" w:hAnsi="Times New Roman" w:cs="Times New Roman"/>
          <w:b/>
          <w:i/>
          <w:sz w:val="24"/>
          <w:szCs w:val="24"/>
        </w:rPr>
        <w:t>(эстетическое воспитание)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Популяризация научных знаний среди детей </w:t>
      </w:r>
      <w:r>
        <w:rPr>
          <w:rFonts w:ascii="Times New Roman" w:hAnsi="Times New Roman" w:cs="Times New Roman"/>
          <w:b/>
          <w:i/>
          <w:sz w:val="24"/>
          <w:szCs w:val="24"/>
        </w:rPr>
        <w:t>(ценности научного познания)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Pr="00ED7968" w:rsidRDefault="000808BF" w:rsidP="009D24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  <w:r>
        <w:rPr>
          <w:rFonts w:ascii="Times New Roman" w:hAnsi="Times New Roman" w:cs="Times New Roman"/>
          <w:sz w:val="24"/>
          <w:szCs w:val="24"/>
        </w:rPr>
        <w:t>информационная культура</w:t>
      </w:r>
      <w:r w:rsidRPr="00ED796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sz w:val="24"/>
          <w:szCs w:val="24"/>
        </w:rPr>
        <w:t>навыки</w:t>
      </w:r>
      <w:r w:rsidRPr="00ED7968">
        <w:rPr>
          <w:rFonts w:ascii="Times New Roman" w:hAnsi="Times New Roman" w:cs="Times New Roman"/>
          <w:sz w:val="24"/>
          <w:szCs w:val="24"/>
        </w:rPr>
        <w:t xml:space="preserve">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</w:t>
      </w:r>
      <w:r w:rsidRPr="00ED7968">
        <w:rPr>
          <w:rFonts w:ascii="Times New Roman" w:hAnsi="Times New Roman" w:cs="Times New Roman"/>
          <w:sz w:val="24"/>
          <w:szCs w:val="24"/>
        </w:rPr>
        <w:lastRenderedPageBreak/>
        <w:t>всей жизни; сознательное отношение к непрерывному образованию как условию успешной профессиональ</w:t>
      </w:r>
      <w:r>
        <w:rPr>
          <w:rFonts w:ascii="Times New Roman" w:hAnsi="Times New Roman" w:cs="Times New Roman"/>
          <w:sz w:val="24"/>
          <w:szCs w:val="24"/>
        </w:rPr>
        <w:t>ной и общественной деятельности.</w:t>
      </w:r>
    </w:p>
    <w:p w:rsidR="000808BF" w:rsidRPr="00ED7968" w:rsidRDefault="000808BF" w:rsidP="000808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 и формирование культуры здоровья:</w:t>
      </w:r>
    </w:p>
    <w:p w:rsidR="000808BF" w:rsidRPr="00747BFD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BFD">
        <w:rPr>
          <w:rFonts w:ascii="Times New Roman" w:hAnsi="Times New Roman" w:cs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Трудовое воспитание и профессиональное самоопределение:</w:t>
      </w:r>
    </w:p>
    <w:p w:rsidR="000808BF" w:rsidRPr="00AC1176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:rsidR="000808BF" w:rsidRPr="00AC1176" w:rsidRDefault="000808BF" w:rsidP="000808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:rsidR="00DB4ACC" w:rsidRDefault="00DB4ACC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626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26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D24B3" w:rsidRPr="00BC626C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26C" w:rsidRPr="00BC626C" w:rsidRDefault="00BC626C" w:rsidP="009D24B3">
      <w:pPr>
        <w:tabs>
          <w:tab w:val="left" w:pos="3231"/>
        </w:tabs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626C">
        <w:rPr>
          <w:rFonts w:ascii="Times New Roman" w:hAnsi="Times New Roman" w:cs="Times New Roman"/>
          <w:b/>
          <w:i/>
          <w:sz w:val="24"/>
          <w:szCs w:val="24"/>
        </w:rPr>
        <w:t>1. Регулятивные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DB4AC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2. Познавательные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lastRenderedPageBreak/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>
        <w:rPr>
          <w:rFonts w:ascii="Times New Roman" w:hAnsi="Times New Roman" w:cs="Times New Roman"/>
          <w:sz w:val="24"/>
          <w:szCs w:val="24"/>
        </w:rPr>
        <w:t>х.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3. Коммуникативные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7FC" w:rsidRPr="00BF67FC" w:rsidRDefault="00BF67FC" w:rsidP="00BF67FC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7F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EA311E" w:rsidRPr="00924D7A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 xml:space="preserve">– 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</w:t>
      </w:r>
      <w:r w:rsidRPr="00750888">
        <w:rPr>
          <w:rFonts w:ascii="Times New Roman" w:hAnsi="Times New Roman" w:cs="Times New Roman"/>
          <w:sz w:val="24"/>
          <w:szCs w:val="24"/>
        </w:rPr>
        <w:lastRenderedPageBreak/>
        <w:t>процессов, а также интерпретировать результаты, получаемые в ходе моделирования реальных процессов;</w:t>
      </w:r>
    </w:p>
    <w:p w:rsidR="00EA311E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t>–</w:t>
      </w:r>
      <w:r>
        <w:t xml:space="preserve"> </w:t>
      </w:r>
      <w:r w:rsidR="00EA311E" w:rsidRPr="00750888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:rsidR="00750888" w:rsidRDefault="00750888" w:rsidP="00750888">
      <w:pPr>
        <w:pStyle w:val="Default"/>
        <w:spacing w:line="276" w:lineRule="auto"/>
        <w:ind w:firstLine="567"/>
        <w:rPr>
          <w:b/>
          <w:bCs/>
          <w:color w:val="auto"/>
        </w:rPr>
      </w:pPr>
    </w:p>
    <w:p w:rsidR="00750888" w:rsidRPr="002B47AC" w:rsidRDefault="00750888" w:rsidP="002B47AC">
      <w:pPr>
        <w:pStyle w:val="a3"/>
        <w:numPr>
          <w:ilvl w:val="0"/>
          <w:numId w:val="19"/>
        </w:numPr>
        <w:jc w:val="center"/>
        <w:rPr>
          <w:rFonts w:ascii="Times New Roman" w:hAnsi="Times New Roman" w:cs="Times New Roman"/>
          <w:sz w:val="24"/>
        </w:rPr>
      </w:pPr>
      <w:r w:rsidRPr="002B47AC">
        <w:rPr>
          <w:rFonts w:ascii="Times New Roman" w:hAnsi="Times New Roman" w:cs="Times New Roman"/>
          <w:sz w:val="24"/>
        </w:rPr>
        <w:t>СОДЕРЖАНИЕ УЧЕБНОГО ПРЕДМЕТА, КУРСА</w:t>
      </w:r>
    </w:p>
    <w:p w:rsidR="00750888" w:rsidRPr="009D24B3" w:rsidRDefault="009D24B3" w:rsidP="00E742F0">
      <w:pPr>
        <w:pStyle w:val="Default"/>
        <w:spacing w:line="276" w:lineRule="auto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>ВВЕДЕНИЕ. ИНФОРМАЦИЯ И ИНФОРМАЦИОННЫЕ ПРОЦЕССЫ</w:t>
      </w:r>
    </w:p>
    <w:p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Системы. Компоненты системы и их взаимодействие.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Универсальность дискретного представления информации.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9D24B3">
      <w:pPr>
        <w:pStyle w:val="Default"/>
        <w:spacing w:line="276" w:lineRule="auto"/>
        <w:rPr>
          <w:b/>
          <w:bCs/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Тексты и кодирование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Равномерные и неравномерные коды. </w:t>
      </w:r>
      <w:r w:rsidRPr="00750888">
        <w:rPr>
          <w:i/>
          <w:iCs/>
          <w:color w:val="auto"/>
          <w:szCs w:val="28"/>
        </w:rPr>
        <w:t xml:space="preserve">Условие Фано.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Системы счисления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750888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750888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Дискретные объекты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750888">
        <w:rPr>
          <w:i/>
          <w:iCs/>
          <w:color w:val="auto"/>
          <w:szCs w:val="28"/>
        </w:rPr>
        <w:t xml:space="preserve">Бинарное дерево.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lastRenderedPageBreak/>
        <w:t xml:space="preserve">Алгоритмические конструкции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Подпрограммы. </w:t>
      </w:r>
      <w:r w:rsidRPr="00750888">
        <w:rPr>
          <w:i/>
          <w:iCs/>
          <w:color w:val="auto"/>
          <w:szCs w:val="28"/>
        </w:rPr>
        <w:t xml:space="preserve">Рекурсивные алгоритмы.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Этапы решения задач на компьютере.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750888">
        <w:rPr>
          <w:i/>
          <w:iCs/>
          <w:color w:val="auto"/>
          <w:szCs w:val="28"/>
        </w:rPr>
        <w:t xml:space="preserve">Примеры задач: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750888">
        <w:rPr>
          <w:rFonts w:ascii="Times New Roman" w:hAnsi="Times New Roman" w:cs="Times New Roman"/>
          <w:i/>
          <w:iCs/>
          <w:sz w:val="24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Постановка задачи сортировки.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Анализ алгоритмов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Математическое моделирование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750888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</w:rPr>
      </w:pPr>
      <w:r w:rsidRPr="009D24B3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lastRenderedPageBreak/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750888">
        <w:rPr>
          <w:i/>
          <w:iCs/>
          <w:color w:val="auto"/>
        </w:rPr>
        <w:t>Суперкомпьютеры</w:t>
      </w:r>
      <w:r w:rsidRPr="00750888">
        <w:rPr>
          <w:color w:val="auto"/>
        </w:rPr>
        <w:t xml:space="preserve">. </w:t>
      </w:r>
      <w:r w:rsidRPr="00750888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750888">
        <w:rPr>
          <w:color w:val="auto"/>
        </w:rPr>
        <w:t xml:space="preserve">Мобильные цифровые устройства и их роль в коммуникациях. </w:t>
      </w:r>
      <w:r w:rsidRPr="00750888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890360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890360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890360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890360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Средства поиска и автозамены.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890360">
        <w:rPr>
          <w:i/>
          <w:iCs/>
          <w:color w:val="auto"/>
          <w:szCs w:val="28"/>
        </w:rPr>
        <w:t xml:space="preserve">Оформление списка литературы.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:rsidR="00890360" w:rsidRPr="00890360" w:rsidRDefault="00890360" w:rsidP="00890360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Знакомство с компьютерной версткой текста. Технические средства ввода текста. Программы распознавания текста, введенного с использованием</w:t>
      </w:r>
      <w:r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i/>
          <w:iCs/>
          <w:sz w:val="24"/>
          <w:szCs w:val="28"/>
        </w:rPr>
        <w:t xml:space="preserve">сканера, планшетного ПК или графического планшета. Программы синтеза и распознавания устной речи. </w:t>
      </w:r>
    </w:p>
    <w:p w:rsidR="00890360" w:rsidRPr="00890360" w:rsidRDefault="00890360" w:rsidP="00890360">
      <w:pPr>
        <w:pStyle w:val="Default"/>
        <w:spacing w:line="276" w:lineRule="auto"/>
        <w:ind w:firstLine="567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Работа с аудиовизуальными данными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интернет- и мобильных приложений.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Электронные (динамические) таблицы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Базы данных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lastRenderedPageBreak/>
        <w:t xml:space="preserve">Создание, ведение и использование баз данных при решении учебных и практических задач.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3D-моделирование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:rsid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90360" w:rsidRDefault="00890360" w:rsidP="009D24B3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890360" w:rsidRPr="009D24B3" w:rsidRDefault="009D24B3" w:rsidP="009D24B3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Компьютерные сети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интернет-приложений (сайты).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Сетевое хранение данных. </w:t>
      </w:r>
      <w:r w:rsidRPr="00890360">
        <w:rPr>
          <w:i/>
          <w:iCs/>
          <w:color w:val="auto"/>
          <w:szCs w:val="28"/>
        </w:rPr>
        <w:t xml:space="preserve">Облачные сервисы.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Деятельность в сети Интернет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Социальная информатика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890360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Проблема подлинности полученной информации</w:t>
      </w:r>
      <w:r w:rsidRPr="00890360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890360">
        <w:rPr>
          <w:color w:val="auto"/>
          <w:szCs w:val="28"/>
        </w:rPr>
        <w:t>Мобильные приложения. Открытые образовательные ресурсы</w:t>
      </w:r>
      <w:r w:rsidRPr="00890360">
        <w:rPr>
          <w:i/>
          <w:iCs/>
          <w:color w:val="auto"/>
          <w:szCs w:val="28"/>
        </w:rPr>
        <w:t xml:space="preserve">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Информационная безопасность </w:t>
      </w:r>
    </w:p>
    <w:p w:rsidR="00752103" w:rsidRDefault="00890360" w:rsidP="0075210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90360">
        <w:rPr>
          <w:rFonts w:ascii="Times New Roman" w:hAnsi="Times New Roman" w:cs="Times New Roman"/>
          <w:sz w:val="24"/>
          <w:szCs w:val="28"/>
        </w:rPr>
        <w:t>защиты информации и информационной безопасности АИС. Электронная подпись, сертифицированные сайты и документы.</w:t>
      </w:r>
    </w:p>
    <w:p w:rsidR="00367B7A" w:rsidRDefault="00890360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367B7A" w:rsidRDefault="00367B7A" w:rsidP="00367B7A">
      <w:pPr>
        <w:tabs>
          <w:tab w:val="left" w:pos="3231"/>
        </w:tabs>
        <w:spacing w:after="0"/>
        <w:ind w:firstLine="567"/>
        <w:rPr>
          <w:rFonts w:ascii="Times New Roman" w:hAnsi="Times New Roman" w:cs="Times New Roman"/>
          <w:sz w:val="24"/>
          <w:szCs w:val="28"/>
        </w:rPr>
      </w:pPr>
    </w:p>
    <w:p w:rsidR="00890360" w:rsidRPr="002B47AC" w:rsidRDefault="00863FF4" w:rsidP="00367B7A">
      <w:pPr>
        <w:tabs>
          <w:tab w:val="left" w:pos="3231"/>
        </w:tabs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B47AC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1134"/>
        <w:gridCol w:w="1134"/>
        <w:gridCol w:w="2268"/>
      </w:tblGrid>
      <w:tr w:rsidR="003D3D9E" w:rsidRPr="00A60C45" w:rsidTr="005209A3">
        <w:tc>
          <w:tcPr>
            <w:tcW w:w="675" w:type="dxa"/>
            <w:vMerge w:val="restart"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п/п</w:t>
            </w:r>
          </w:p>
        </w:tc>
        <w:tc>
          <w:tcPr>
            <w:tcW w:w="3544" w:type="dxa"/>
            <w:vMerge w:val="restart"/>
            <w:vAlign w:val="center"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3119" w:type="dxa"/>
            <w:gridSpan w:val="3"/>
            <w:vAlign w:val="center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 образовательные) ресурсы</w:t>
            </w:r>
          </w:p>
        </w:tc>
      </w:tr>
      <w:tr w:rsidR="003D3D9E" w:rsidRPr="00A60C45" w:rsidTr="005209A3">
        <w:tc>
          <w:tcPr>
            <w:tcW w:w="675" w:type="dxa"/>
            <w:vMerge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544" w:type="dxa"/>
            <w:vMerge/>
            <w:vAlign w:val="center"/>
          </w:tcPr>
          <w:p w:rsidR="003D3D9E" w:rsidRPr="00A60C45" w:rsidRDefault="003D3D9E" w:rsidP="005209A3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851" w:type="dxa"/>
            <w:vAlign w:val="center"/>
          </w:tcPr>
          <w:p w:rsidR="003D3D9E" w:rsidRPr="00A60C45" w:rsidRDefault="003D3D9E" w:rsidP="00520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vAlign w:val="center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C4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1. </w:t>
            </w:r>
            <w:r>
              <w:rPr>
                <w:b/>
                <w:bCs/>
                <w:color w:val="auto"/>
                <w:sz w:val="22"/>
              </w:rPr>
              <w:t>Использование программных систем и сервисов (</w:t>
            </w:r>
            <w:r>
              <w:rPr>
                <w:szCs w:val="28"/>
              </w:rPr>
              <w:t>Обработка информации в электронных таблицах</w:t>
            </w:r>
            <w:r>
              <w:rPr>
                <w:b/>
                <w:bCs/>
                <w:color w:val="auto"/>
                <w:sz w:val="22"/>
              </w:rPr>
              <w:t>)</w:t>
            </w:r>
          </w:p>
        </w:tc>
        <w:tc>
          <w:tcPr>
            <w:tcW w:w="851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spacing w:line="276" w:lineRule="auto"/>
              <w:jc w:val="both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2. </w:t>
            </w:r>
            <w:r>
              <w:rPr>
                <w:b/>
                <w:bCs/>
                <w:color w:val="auto"/>
                <w:sz w:val="22"/>
                <w:szCs w:val="28"/>
              </w:rPr>
              <w:t xml:space="preserve">Алгоритмы и элементы программирования </w:t>
            </w:r>
          </w:p>
        </w:tc>
        <w:tc>
          <w:tcPr>
            <w:tcW w:w="851" w:type="dxa"/>
          </w:tcPr>
          <w:p w:rsidR="003D3D9E" w:rsidRPr="00A60C45" w:rsidRDefault="00F472C3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F472C3">
            <w:pPr>
              <w:pStyle w:val="Default"/>
              <w:rPr>
                <w:b/>
              </w:rPr>
            </w:pPr>
            <w:r w:rsidRPr="00A60C45">
              <w:rPr>
                <w:b/>
                <w:bCs/>
                <w:color w:val="auto"/>
              </w:rPr>
              <w:t xml:space="preserve">Раздел 3. </w:t>
            </w:r>
            <w:r>
              <w:rPr>
                <w:szCs w:val="28"/>
              </w:rPr>
              <w:t>Информационное моделирование</w:t>
            </w:r>
          </w:p>
        </w:tc>
        <w:tc>
          <w:tcPr>
            <w:tcW w:w="851" w:type="dxa"/>
          </w:tcPr>
          <w:p w:rsidR="003D3D9E" w:rsidRPr="00A60C45" w:rsidRDefault="00F472C3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A60C45">
              <w:rPr>
                <w:b/>
                <w:bCs/>
                <w:color w:val="auto"/>
              </w:rPr>
              <w:t xml:space="preserve">Раздел </w:t>
            </w:r>
            <w:r>
              <w:rPr>
                <w:b/>
                <w:bCs/>
                <w:color w:val="auto"/>
              </w:rPr>
              <w:t>4</w:t>
            </w:r>
            <w:r w:rsidRPr="00A60C45">
              <w:rPr>
                <w:b/>
                <w:bCs/>
                <w:color w:val="auto"/>
              </w:rPr>
              <w:t>.</w:t>
            </w:r>
            <w:r>
              <w:rPr>
                <w:b/>
                <w:bCs/>
                <w:color w:val="auto"/>
              </w:rPr>
              <w:t xml:space="preserve"> </w:t>
            </w:r>
            <w:r w:rsidR="00CB0847">
              <w:rPr>
                <w:szCs w:val="28"/>
              </w:rPr>
              <w:t>Сетевые информационные технологии</w:t>
            </w:r>
          </w:p>
        </w:tc>
        <w:tc>
          <w:tcPr>
            <w:tcW w:w="851" w:type="dxa"/>
          </w:tcPr>
          <w:p w:rsidR="003D3D9E" w:rsidRDefault="00CB0847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CB0847" w:rsidP="00CB0847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5. </w:t>
            </w:r>
            <w:r w:rsidR="003D3D9E">
              <w:rPr>
                <w:szCs w:val="28"/>
              </w:rPr>
              <w:t>Основы социальной информатики</w:t>
            </w:r>
          </w:p>
        </w:tc>
        <w:tc>
          <w:tcPr>
            <w:tcW w:w="851" w:type="dxa"/>
          </w:tcPr>
          <w:p w:rsidR="003D3D9E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0BDE" w:rsidRPr="00A60C45" w:rsidTr="005209A3">
        <w:tc>
          <w:tcPr>
            <w:tcW w:w="4219" w:type="dxa"/>
            <w:gridSpan w:val="2"/>
          </w:tcPr>
          <w:p w:rsidR="00E10BDE" w:rsidRDefault="00E10BDE" w:rsidP="00CB0847">
            <w:pPr>
              <w:pStyle w:val="Defaul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Раздел 6. Повторение</w:t>
            </w:r>
          </w:p>
        </w:tc>
        <w:tc>
          <w:tcPr>
            <w:tcW w:w="851" w:type="dxa"/>
          </w:tcPr>
          <w:p w:rsidR="00E10BDE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10BDE" w:rsidRPr="00A60C45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10BDE" w:rsidRPr="00A60C45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10BDE" w:rsidRPr="00A60C45" w:rsidRDefault="00E10BD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3D9E" w:rsidRPr="00A60C45" w:rsidTr="005209A3">
        <w:tc>
          <w:tcPr>
            <w:tcW w:w="4219" w:type="dxa"/>
            <w:gridSpan w:val="2"/>
          </w:tcPr>
          <w:p w:rsidR="003D3D9E" w:rsidRPr="00A60C45" w:rsidRDefault="003D3D9E" w:rsidP="005209A3">
            <w:pPr>
              <w:pStyle w:val="Default"/>
              <w:jc w:val="righ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Итого:</w:t>
            </w:r>
          </w:p>
        </w:tc>
        <w:tc>
          <w:tcPr>
            <w:tcW w:w="851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D3D9E" w:rsidRPr="00A60C45" w:rsidRDefault="003D3D9E" w:rsidP="005209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3D9E" w:rsidRDefault="003D3D9E" w:rsidP="005C402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B23B0" w:rsidRDefault="00EB2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B23B0" w:rsidSect="00367B7A">
      <w:pgSz w:w="11906" w:h="16838" w:code="9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8B0" w:rsidRDefault="008E68B0" w:rsidP="005971C6">
      <w:pPr>
        <w:spacing w:after="0" w:line="240" w:lineRule="auto"/>
      </w:pPr>
      <w:r>
        <w:separator/>
      </w:r>
    </w:p>
  </w:endnote>
  <w:endnote w:type="continuationSeparator" w:id="0">
    <w:p w:rsidR="008E68B0" w:rsidRDefault="008E68B0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roman"/>
    <w:pitch w:val="variable"/>
  </w:font>
  <w:font w:name="F1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8B0" w:rsidRDefault="008E68B0" w:rsidP="005971C6">
      <w:pPr>
        <w:spacing w:after="0" w:line="240" w:lineRule="auto"/>
      </w:pPr>
      <w:r>
        <w:separator/>
      </w:r>
    </w:p>
  </w:footnote>
  <w:footnote w:type="continuationSeparator" w:id="0">
    <w:p w:rsidR="008E68B0" w:rsidRDefault="008E68B0" w:rsidP="00597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 w15:restartNumberingAfterBreak="0">
    <w:nsid w:val="0631390F"/>
    <w:multiLevelType w:val="singleLevel"/>
    <w:tmpl w:val="53FA118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8F1B4F"/>
    <w:multiLevelType w:val="hybridMultilevel"/>
    <w:tmpl w:val="6472E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4DC8"/>
    <w:multiLevelType w:val="hybridMultilevel"/>
    <w:tmpl w:val="63761C68"/>
    <w:lvl w:ilvl="0" w:tplc="22706400">
      <w:start w:val="1"/>
      <w:numFmt w:val="decimal"/>
      <w:lvlText w:val="%1)"/>
      <w:lvlJc w:val="left"/>
      <w:pPr>
        <w:ind w:left="1148" w:hanging="43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5FA75B0">
      <w:numFmt w:val="bullet"/>
      <w:lvlText w:val="•"/>
      <w:lvlJc w:val="left"/>
      <w:pPr>
        <w:ind w:left="2006" w:hanging="432"/>
      </w:pPr>
      <w:rPr>
        <w:rFonts w:hint="default"/>
        <w:lang w:val="ru-RU" w:eastAsia="en-US" w:bidi="ar-SA"/>
      </w:rPr>
    </w:lvl>
    <w:lvl w:ilvl="2" w:tplc="79C60E70">
      <w:numFmt w:val="bullet"/>
      <w:lvlText w:val="•"/>
      <w:lvlJc w:val="left"/>
      <w:pPr>
        <w:ind w:left="2873" w:hanging="432"/>
      </w:pPr>
      <w:rPr>
        <w:rFonts w:hint="default"/>
        <w:lang w:val="ru-RU" w:eastAsia="en-US" w:bidi="ar-SA"/>
      </w:rPr>
    </w:lvl>
    <w:lvl w:ilvl="3" w:tplc="4D60C824">
      <w:numFmt w:val="bullet"/>
      <w:lvlText w:val="•"/>
      <w:lvlJc w:val="left"/>
      <w:pPr>
        <w:ind w:left="3739" w:hanging="432"/>
      </w:pPr>
      <w:rPr>
        <w:rFonts w:hint="default"/>
        <w:lang w:val="ru-RU" w:eastAsia="en-US" w:bidi="ar-SA"/>
      </w:rPr>
    </w:lvl>
    <w:lvl w:ilvl="4" w:tplc="A3DCB0C6">
      <w:numFmt w:val="bullet"/>
      <w:lvlText w:val="•"/>
      <w:lvlJc w:val="left"/>
      <w:pPr>
        <w:ind w:left="4606" w:hanging="432"/>
      </w:pPr>
      <w:rPr>
        <w:rFonts w:hint="default"/>
        <w:lang w:val="ru-RU" w:eastAsia="en-US" w:bidi="ar-SA"/>
      </w:rPr>
    </w:lvl>
    <w:lvl w:ilvl="5" w:tplc="09044E1E">
      <w:numFmt w:val="bullet"/>
      <w:lvlText w:val="•"/>
      <w:lvlJc w:val="left"/>
      <w:pPr>
        <w:ind w:left="5473" w:hanging="432"/>
      </w:pPr>
      <w:rPr>
        <w:rFonts w:hint="default"/>
        <w:lang w:val="ru-RU" w:eastAsia="en-US" w:bidi="ar-SA"/>
      </w:rPr>
    </w:lvl>
    <w:lvl w:ilvl="6" w:tplc="3258DA6C">
      <w:numFmt w:val="bullet"/>
      <w:lvlText w:val="•"/>
      <w:lvlJc w:val="left"/>
      <w:pPr>
        <w:ind w:left="6339" w:hanging="432"/>
      </w:pPr>
      <w:rPr>
        <w:rFonts w:hint="default"/>
        <w:lang w:val="ru-RU" w:eastAsia="en-US" w:bidi="ar-SA"/>
      </w:rPr>
    </w:lvl>
    <w:lvl w:ilvl="7" w:tplc="FD32F568">
      <w:numFmt w:val="bullet"/>
      <w:lvlText w:val="•"/>
      <w:lvlJc w:val="left"/>
      <w:pPr>
        <w:ind w:left="7206" w:hanging="432"/>
      </w:pPr>
      <w:rPr>
        <w:rFonts w:hint="default"/>
        <w:lang w:val="ru-RU" w:eastAsia="en-US" w:bidi="ar-SA"/>
      </w:rPr>
    </w:lvl>
    <w:lvl w:ilvl="8" w:tplc="34B67AF0">
      <w:numFmt w:val="bullet"/>
      <w:lvlText w:val="•"/>
      <w:lvlJc w:val="left"/>
      <w:pPr>
        <w:ind w:left="8073" w:hanging="432"/>
      </w:pPr>
      <w:rPr>
        <w:rFonts w:hint="default"/>
        <w:lang w:val="ru-RU" w:eastAsia="en-US" w:bidi="ar-SA"/>
      </w:rPr>
    </w:lvl>
  </w:abstractNum>
  <w:abstractNum w:abstractNumId="4" w15:restartNumberingAfterBreak="0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C1A53C4"/>
    <w:multiLevelType w:val="hybridMultilevel"/>
    <w:tmpl w:val="B0FAD260"/>
    <w:lvl w:ilvl="0" w:tplc="531A6F16">
      <w:start w:val="1"/>
      <w:numFmt w:val="decimal"/>
      <w:lvlText w:val="%1."/>
      <w:lvlJc w:val="left"/>
      <w:pPr>
        <w:ind w:left="22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B882DFC">
      <w:numFmt w:val="bullet"/>
      <w:lvlText w:val="•"/>
      <w:lvlJc w:val="left"/>
      <w:pPr>
        <w:ind w:left="1178" w:hanging="428"/>
      </w:pPr>
      <w:rPr>
        <w:rFonts w:hint="default"/>
        <w:lang w:val="ru-RU" w:eastAsia="en-US" w:bidi="ar-SA"/>
      </w:rPr>
    </w:lvl>
    <w:lvl w:ilvl="2" w:tplc="7A022E90">
      <w:numFmt w:val="bullet"/>
      <w:lvlText w:val="•"/>
      <w:lvlJc w:val="left"/>
      <w:pPr>
        <w:ind w:left="2137" w:hanging="428"/>
      </w:pPr>
      <w:rPr>
        <w:rFonts w:hint="default"/>
        <w:lang w:val="ru-RU" w:eastAsia="en-US" w:bidi="ar-SA"/>
      </w:rPr>
    </w:lvl>
    <w:lvl w:ilvl="3" w:tplc="BC3CC1DC">
      <w:numFmt w:val="bullet"/>
      <w:lvlText w:val="•"/>
      <w:lvlJc w:val="left"/>
      <w:pPr>
        <w:ind w:left="3095" w:hanging="428"/>
      </w:pPr>
      <w:rPr>
        <w:rFonts w:hint="default"/>
        <w:lang w:val="ru-RU" w:eastAsia="en-US" w:bidi="ar-SA"/>
      </w:rPr>
    </w:lvl>
    <w:lvl w:ilvl="4" w:tplc="CC1E314E">
      <w:numFmt w:val="bullet"/>
      <w:lvlText w:val="•"/>
      <w:lvlJc w:val="left"/>
      <w:pPr>
        <w:ind w:left="4054" w:hanging="428"/>
      </w:pPr>
      <w:rPr>
        <w:rFonts w:hint="default"/>
        <w:lang w:val="ru-RU" w:eastAsia="en-US" w:bidi="ar-SA"/>
      </w:rPr>
    </w:lvl>
    <w:lvl w:ilvl="5" w:tplc="CE44B2F2">
      <w:numFmt w:val="bullet"/>
      <w:lvlText w:val="•"/>
      <w:lvlJc w:val="left"/>
      <w:pPr>
        <w:ind w:left="5013" w:hanging="428"/>
      </w:pPr>
      <w:rPr>
        <w:rFonts w:hint="default"/>
        <w:lang w:val="ru-RU" w:eastAsia="en-US" w:bidi="ar-SA"/>
      </w:rPr>
    </w:lvl>
    <w:lvl w:ilvl="6" w:tplc="681459DA">
      <w:numFmt w:val="bullet"/>
      <w:lvlText w:val="•"/>
      <w:lvlJc w:val="left"/>
      <w:pPr>
        <w:ind w:left="5971" w:hanging="428"/>
      </w:pPr>
      <w:rPr>
        <w:rFonts w:hint="default"/>
        <w:lang w:val="ru-RU" w:eastAsia="en-US" w:bidi="ar-SA"/>
      </w:rPr>
    </w:lvl>
    <w:lvl w:ilvl="7" w:tplc="55D67166">
      <w:numFmt w:val="bullet"/>
      <w:lvlText w:val="•"/>
      <w:lvlJc w:val="left"/>
      <w:pPr>
        <w:ind w:left="6930" w:hanging="428"/>
      </w:pPr>
      <w:rPr>
        <w:rFonts w:hint="default"/>
        <w:lang w:val="ru-RU" w:eastAsia="en-US" w:bidi="ar-SA"/>
      </w:rPr>
    </w:lvl>
    <w:lvl w:ilvl="8" w:tplc="BD10AA1C">
      <w:numFmt w:val="bullet"/>
      <w:lvlText w:val="•"/>
      <w:lvlJc w:val="left"/>
      <w:pPr>
        <w:ind w:left="7889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2A8D2C8C"/>
    <w:multiLevelType w:val="hybridMultilevel"/>
    <w:tmpl w:val="68F01E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BD25107"/>
    <w:multiLevelType w:val="hybridMultilevel"/>
    <w:tmpl w:val="886287A6"/>
    <w:lvl w:ilvl="0" w:tplc="A2D8C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454C6B"/>
    <w:multiLevelType w:val="hybridMultilevel"/>
    <w:tmpl w:val="C87233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AC66EF6"/>
    <w:multiLevelType w:val="hybridMultilevel"/>
    <w:tmpl w:val="638431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3CB0892"/>
    <w:multiLevelType w:val="hybridMultilevel"/>
    <w:tmpl w:val="D80CBC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670FF"/>
    <w:multiLevelType w:val="hybridMultilevel"/>
    <w:tmpl w:val="6C7C3FFE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E760D1"/>
    <w:multiLevelType w:val="multilevel"/>
    <w:tmpl w:val="8E56E4D6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C435C45"/>
    <w:multiLevelType w:val="hybridMultilevel"/>
    <w:tmpl w:val="0EE853B2"/>
    <w:lvl w:ilvl="0" w:tplc="5F64E636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spacing w:val="12"/>
        <w:w w:val="100"/>
        <w:sz w:val="26"/>
        <w:szCs w:val="26"/>
        <w:lang w:val="ru-RU" w:eastAsia="en-US" w:bidi="ar-SA"/>
      </w:rPr>
    </w:lvl>
    <w:lvl w:ilvl="1" w:tplc="6A28104E">
      <w:numFmt w:val="bullet"/>
      <w:lvlText w:val="•"/>
      <w:lvlJc w:val="left"/>
      <w:pPr>
        <w:ind w:left="1178" w:hanging="142"/>
      </w:pPr>
      <w:rPr>
        <w:rFonts w:hint="default"/>
        <w:lang w:val="ru-RU" w:eastAsia="en-US" w:bidi="ar-SA"/>
      </w:rPr>
    </w:lvl>
    <w:lvl w:ilvl="2" w:tplc="C98E05C2">
      <w:numFmt w:val="bullet"/>
      <w:lvlText w:val="•"/>
      <w:lvlJc w:val="left"/>
      <w:pPr>
        <w:ind w:left="2137" w:hanging="142"/>
      </w:pPr>
      <w:rPr>
        <w:rFonts w:hint="default"/>
        <w:lang w:val="ru-RU" w:eastAsia="en-US" w:bidi="ar-SA"/>
      </w:rPr>
    </w:lvl>
    <w:lvl w:ilvl="3" w:tplc="2EF831AC">
      <w:numFmt w:val="bullet"/>
      <w:lvlText w:val="•"/>
      <w:lvlJc w:val="left"/>
      <w:pPr>
        <w:ind w:left="3095" w:hanging="142"/>
      </w:pPr>
      <w:rPr>
        <w:rFonts w:hint="default"/>
        <w:lang w:val="ru-RU" w:eastAsia="en-US" w:bidi="ar-SA"/>
      </w:rPr>
    </w:lvl>
    <w:lvl w:ilvl="4" w:tplc="1D8E2C24">
      <w:numFmt w:val="bullet"/>
      <w:lvlText w:val="•"/>
      <w:lvlJc w:val="left"/>
      <w:pPr>
        <w:ind w:left="4054" w:hanging="142"/>
      </w:pPr>
      <w:rPr>
        <w:rFonts w:hint="default"/>
        <w:lang w:val="ru-RU" w:eastAsia="en-US" w:bidi="ar-SA"/>
      </w:rPr>
    </w:lvl>
    <w:lvl w:ilvl="5" w:tplc="E5A0C512">
      <w:numFmt w:val="bullet"/>
      <w:lvlText w:val="•"/>
      <w:lvlJc w:val="left"/>
      <w:pPr>
        <w:ind w:left="5013" w:hanging="142"/>
      </w:pPr>
      <w:rPr>
        <w:rFonts w:hint="default"/>
        <w:lang w:val="ru-RU" w:eastAsia="en-US" w:bidi="ar-SA"/>
      </w:rPr>
    </w:lvl>
    <w:lvl w:ilvl="6" w:tplc="F80C7494">
      <w:numFmt w:val="bullet"/>
      <w:lvlText w:val="•"/>
      <w:lvlJc w:val="left"/>
      <w:pPr>
        <w:ind w:left="5971" w:hanging="142"/>
      </w:pPr>
      <w:rPr>
        <w:rFonts w:hint="default"/>
        <w:lang w:val="ru-RU" w:eastAsia="en-US" w:bidi="ar-SA"/>
      </w:rPr>
    </w:lvl>
    <w:lvl w:ilvl="7" w:tplc="ACCA6E88">
      <w:numFmt w:val="bullet"/>
      <w:lvlText w:val="•"/>
      <w:lvlJc w:val="left"/>
      <w:pPr>
        <w:ind w:left="6930" w:hanging="142"/>
      </w:pPr>
      <w:rPr>
        <w:rFonts w:hint="default"/>
        <w:lang w:val="ru-RU" w:eastAsia="en-US" w:bidi="ar-SA"/>
      </w:rPr>
    </w:lvl>
    <w:lvl w:ilvl="8" w:tplc="D116BBE2">
      <w:numFmt w:val="bullet"/>
      <w:lvlText w:val="•"/>
      <w:lvlJc w:val="left"/>
      <w:pPr>
        <w:ind w:left="7889" w:hanging="142"/>
      </w:pPr>
      <w:rPr>
        <w:rFonts w:hint="default"/>
        <w:lang w:val="ru-RU" w:eastAsia="en-US" w:bidi="ar-SA"/>
      </w:rPr>
    </w:lvl>
  </w:abstractNum>
  <w:abstractNum w:abstractNumId="18" w15:restartNumberingAfterBreak="0">
    <w:nsid w:val="7E862023"/>
    <w:multiLevelType w:val="hybridMultilevel"/>
    <w:tmpl w:val="120234E6"/>
    <w:lvl w:ilvl="0" w:tplc="E6526A32">
      <w:start w:val="10"/>
      <w:numFmt w:val="decimal"/>
      <w:lvlText w:val="%1"/>
      <w:lvlJc w:val="left"/>
      <w:pPr>
        <w:ind w:left="574" w:hanging="35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06AA7EA">
      <w:numFmt w:val="bullet"/>
      <w:lvlText w:val=""/>
      <w:lvlJc w:val="left"/>
      <w:pPr>
        <w:ind w:left="1009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95CF92C">
      <w:numFmt w:val="bullet"/>
      <w:lvlText w:val=""/>
      <w:lvlJc w:val="left"/>
      <w:pPr>
        <w:ind w:left="150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C8A88AA6">
      <w:numFmt w:val="bullet"/>
      <w:lvlText w:val="•"/>
      <w:lvlJc w:val="left"/>
      <w:pPr>
        <w:ind w:left="2538" w:hanging="360"/>
      </w:pPr>
      <w:rPr>
        <w:rFonts w:hint="default"/>
        <w:lang w:val="ru-RU" w:eastAsia="en-US" w:bidi="ar-SA"/>
      </w:rPr>
    </w:lvl>
    <w:lvl w:ilvl="4" w:tplc="7DA6E7B4">
      <w:numFmt w:val="bullet"/>
      <w:lvlText w:val="•"/>
      <w:lvlJc w:val="left"/>
      <w:pPr>
        <w:ind w:left="3576" w:hanging="360"/>
      </w:pPr>
      <w:rPr>
        <w:rFonts w:hint="default"/>
        <w:lang w:val="ru-RU" w:eastAsia="en-US" w:bidi="ar-SA"/>
      </w:rPr>
    </w:lvl>
    <w:lvl w:ilvl="5" w:tplc="85849576">
      <w:numFmt w:val="bullet"/>
      <w:lvlText w:val="•"/>
      <w:lvlJc w:val="left"/>
      <w:pPr>
        <w:ind w:left="4614" w:hanging="360"/>
      </w:pPr>
      <w:rPr>
        <w:rFonts w:hint="default"/>
        <w:lang w:val="ru-RU" w:eastAsia="en-US" w:bidi="ar-SA"/>
      </w:rPr>
    </w:lvl>
    <w:lvl w:ilvl="6" w:tplc="523C35B4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7" w:tplc="88BE8CB4">
      <w:numFmt w:val="bullet"/>
      <w:lvlText w:val="•"/>
      <w:lvlJc w:val="left"/>
      <w:pPr>
        <w:ind w:left="6691" w:hanging="360"/>
      </w:pPr>
      <w:rPr>
        <w:rFonts w:hint="default"/>
        <w:lang w:val="ru-RU" w:eastAsia="en-US" w:bidi="ar-SA"/>
      </w:rPr>
    </w:lvl>
    <w:lvl w:ilvl="8" w:tplc="73504A8C">
      <w:numFmt w:val="bullet"/>
      <w:lvlText w:val="•"/>
      <w:lvlJc w:val="left"/>
      <w:pPr>
        <w:ind w:left="7729" w:hanging="360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2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6"/>
  </w:num>
  <w:num w:numId="11">
    <w:abstractNumId w:val="9"/>
  </w:num>
  <w:num w:numId="12">
    <w:abstractNumId w:val="10"/>
  </w:num>
  <w:num w:numId="13">
    <w:abstractNumId w:val="8"/>
  </w:num>
  <w:num w:numId="14">
    <w:abstractNumId w:val="5"/>
  </w:num>
  <w:num w:numId="15">
    <w:abstractNumId w:val="17"/>
  </w:num>
  <w:num w:numId="16">
    <w:abstractNumId w:val="3"/>
  </w:num>
  <w:num w:numId="17">
    <w:abstractNumId w:val="18"/>
  </w:num>
  <w:num w:numId="18">
    <w:abstractNumId w:val="16"/>
  </w:num>
  <w:num w:numId="19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D40"/>
    <w:rsid w:val="000049E5"/>
    <w:rsid w:val="000273DF"/>
    <w:rsid w:val="000349EA"/>
    <w:rsid w:val="00075803"/>
    <w:rsid w:val="000808BF"/>
    <w:rsid w:val="000814B6"/>
    <w:rsid w:val="000D5F2A"/>
    <w:rsid w:val="000E12D6"/>
    <w:rsid w:val="001430FE"/>
    <w:rsid w:val="001C033A"/>
    <w:rsid w:val="00214927"/>
    <w:rsid w:val="00247488"/>
    <w:rsid w:val="002A2E67"/>
    <w:rsid w:val="002B47AC"/>
    <w:rsid w:val="002D352D"/>
    <w:rsid w:val="002E4A36"/>
    <w:rsid w:val="00312B89"/>
    <w:rsid w:val="003320B3"/>
    <w:rsid w:val="003509FF"/>
    <w:rsid w:val="00367B7A"/>
    <w:rsid w:val="0037324D"/>
    <w:rsid w:val="003B3571"/>
    <w:rsid w:val="003C2902"/>
    <w:rsid w:val="003D3D9E"/>
    <w:rsid w:val="003D40BD"/>
    <w:rsid w:val="00412D40"/>
    <w:rsid w:val="00455B41"/>
    <w:rsid w:val="004822A7"/>
    <w:rsid w:val="004A1FB1"/>
    <w:rsid w:val="00513BD1"/>
    <w:rsid w:val="0055387E"/>
    <w:rsid w:val="00573F20"/>
    <w:rsid w:val="005971C6"/>
    <w:rsid w:val="005C402B"/>
    <w:rsid w:val="005C5DF3"/>
    <w:rsid w:val="005C6042"/>
    <w:rsid w:val="00607BAA"/>
    <w:rsid w:val="00647990"/>
    <w:rsid w:val="00750888"/>
    <w:rsid w:val="00752103"/>
    <w:rsid w:val="00752B50"/>
    <w:rsid w:val="00794FD3"/>
    <w:rsid w:val="00795DC8"/>
    <w:rsid w:val="007A7DC7"/>
    <w:rsid w:val="007F3D70"/>
    <w:rsid w:val="00800FA8"/>
    <w:rsid w:val="00825CCF"/>
    <w:rsid w:val="00850490"/>
    <w:rsid w:val="00855D92"/>
    <w:rsid w:val="00857C6B"/>
    <w:rsid w:val="00863FF4"/>
    <w:rsid w:val="008668F8"/>
    <w:rsid w:val="00866A9A"/>
    <w:rsid w:val="00890360"/>
    <w:rsid w:val="008D1035"/>
    <w:rsid w:val="008D5630"/>
    <w:rsid w:val="008E68B0"/>
    <w:rsid w:val="00924D7A"/>
    <w:rsid w:val="009361DF"/>
    <w:rsid w:val="00994D7E"/>
    <w:rsid w:val="009D24B3"/>
    <w:rsid w:val="00A37875"/>
    <w:rsid w:val="00A67812"/>
    <w:rsid w:val="00A91DD3"/>
    <w:rsid w:val="00AF6D1A"/>
    <w:rsid w:val="00B43273"/>
    <w:rsid w:val="00BB13F9"/>
    <w:rsid w:val="00BC626C"/>
    <w:rsid w:val="00BF67FC"/>
    <w:rsid w:val="00C10294"/>
    <w:rsid w:val="00C86E07"/>
    <w:rsid w:val="00CB0847"/>
    <w:rsid w:val="00D07CF5"/>
    <w:rsid w:val="00D103E7"/>
    <w:rsid w:val="00D456BC"/>
    <w:rsid w:val="00D60819"/>
    <w:rsid w:val="00D66854"/>
    <w:rsid w:val="00D77A3B"/>
    <w:rsid w:val="00DB4ACC"/>
    <w:rsid w:val="00DF5D32"/>
    <w:rsid w:val="00E10BDE"/>
    <w:rsid w:val="00E52371"/>
    <w:rsid w:val="00E62F25"/>
    <w:rsid w:val="00E666E7"/>
    <w:rsid w:val="00E742F0"/>
    <w:rsid w:val="00E801BB"/>
    <w:rsid w:val="00EA1241"/>
    <w:rsid w:val="00EA311E"/>
    <w:rsid w:val="00EB23B0"/>
    <w:rsid w:val="00F4329B"/>
    <w:rsid w:val="00F472C3"/>
    <w:rsid w:val="00F87041"/>
    <w:rsid w:val="00F90125"/>
    <w:rsid w:val="00FA6AED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1149C-4956-4C35-8C78-D392D1C0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02B"/>
  </w:style>
  <w:style w:type="paragraph" w:styleId="1">
    <w:name w:val="heading 1"/>
    <w:basedOn w:val="a"/>
    <w:link w:val="10"/>
    <w:uiPriority w:val="9"/>
    <w:qFormat/>
    <w:rsid w:val="00FA6AED"/>
    <w:pPr>
      <w:widowControl w:val="0"/>
      <w:autoSpaceDE w:val="0"/>
      <w:autoSpaceDN w:val="0"/>
      <w:spacing w:after="0" w:line="240" w:lineRule="auto"/>
      <w:ind w:left="22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FA6AED"/>
    <w:pPr>
      <w:widowControl w:val="0"/>
      <w:autoSpaceDE w:val="0"/>
      <w:autoSpaceDN w:val="0"/>
      <w:spacing w:after="0" w:line="318" w:lineRule="exact"/>
      <w:ind w:left="788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1"/>
    <w:qFormat/>
    <w:rsid w:val="000808BF"/>
    <w:pPr>
      <w:ind w:left="720"/>
      <w:contextualSpacing/>
    </w:pPr>
  </w:style>
  <w:style w:type="table" w:styleId="a5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71C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924D7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924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24D7A"/>
  </w:style>
  <w:style w:type="paragraph" w:styleId="ab">
    <w:name w:val="footer"/>
    <w:basedOn w:val="a"/>
    <w:link w:val="ac"/>
    <w:uiPriority w:val="99"/>
    <w:unhideWhenUsed/>
    <w:rsid w:val="00924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24D7A"/>
  </w:style>
  <w:style w:type="paragraph" w:styleId="ad">
    <w:name w:val="Body Text"/>
    <w:basedOn w:val="a"/>
    <w:link w:val="ae"/>
    <w:uiPriority w:val="1"/>
    <w:qFormat/>
    <w:rsid w:val="00B4327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B43273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4">
    <w:name w:val="Абзац списка Знак"/>
    <w:link w:val="a3"/>
    <w:uiPriority w:val="34"/>
    <w:qFormat/>
    <w:locked/>
    <w:rsid w:val="003C2902"/>
  </w:style>
  <w:style w:type="character" w:customStyle="1" w:styleId="af">
    <w:name w:val="Основной текст_"/>
    <w:basedOn w:val="a0"/>
    <w:link w:val="6"/>
    <w:rsid w:val="0075210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f"/>
    <w:rsid w:val="00752103"/>
    <w:pPr>
      <w:shd w:val="clear" w:color="auto" w:fill="FFFFFF"/>
      <w:spacing w:after="0" w:line="274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FA6AE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A6AE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A6A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A6AE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D3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D9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D40BD"/>
    <w:pPr>
      <w:suppressAutoHyphens/>
      <w:autoSpaceDN w:val="0"/>
    </w:pPr>
    <w:rPr>
      <w:rFonts w:ascii="F" w:eastAsia="F1" w:hAnsi="F" w:cs="F1"/>
      <w:lang w:val="en-US"/>
    </w:rPr>
  </w:style>
  <w:style w:type="paragraph" w:styleId="af2">
    <w:name w:val="No Spacing"/>
    <w:link w:val="af3"/>
    <w:uiPriority w:val="1"/>
    <w:qFormat/>
    <w:rsid w:val="00F4329B"/>
    <w:pPr>
      <w:spacing w:after="0" w:line="240" w:lineRule="auto"/>
    </w:pPr>
    <w:rPr>
      <w:rFonts w:eastAsiaTheme="minorEastAsia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F4329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DA778E6-2314-4C64-8D80-71B3CD0F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2951</Words>
  <Characters>16824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3</cp:revision>
  <dcterms:created xsi:type="dcterms:W3CDTF">2025-09-18T21:58:00Z</dcterms:created>
  <dcterms:modified xsi:type="dcterms:W3CDTF">2025-09-18T21:58:00Z</dcterms:modified>
</cp:coreProperties>
</file>